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6" w:rsidRDefault="00A146ED" w:rsidP="002A3F76">
      <w:pPr>
        <w:spacing w:before="100" w:beforeAutospacing="1" w:after="100" w:afterAutospacing="1" w:line="270" w:lineRule="atLeast"/>
        <w:jc w:val="center"/>
        <w:rPr>
          <w:rFonts w:cstheme="minorHAnsi"/>
          <w:b/>
          <w:bCs/>
          <w:color w:val="333333"/>
          <w:u w:val="single"/>
        </w:rPr>
      </w:pPr>
      <w:bookmarkStart w:id="0" w:name="_GoBack"/>
      <w:bookmarkEnd w:id="0"/>
      <w:r>
        <w:rPr>
          <w:rFonts w:cstheme="minorHAnsi"/>
          <w:b/>
          <w:bCs/>
          <w:color w:val="333333"/>
          <w:u w:val="single"/>
        </w:rPr>
        <w:t xml:space="preserve">Middle TN and South Central </w:t>
      </w:r>
      <w:r w:rsidR="00B058BC" w:rsidRPr="00B058BC">
        <w:rPr>
          <w:rFonts w:cstheme="minorHAnsi"/>
          <w:b/>
          <w:bCs/>
          <w:color w:val="333333"/>
          <w:u w:val="single"/>
        </w:rPr>
        <w:t>Region Resources</w:t>
      </w:r>
    </w:p>
    <w:p w:rsidR="002A3F76" w:rsidRPr="002A3F76" w:rsidRDefault="002A3F76" w:rsidP="002A3F76">
      <w:pPr>
        <w:spacing w:before="100" w:beforeAutospacing="1" w:after="100" w:afterAutospacing="1" w:line="270" w:lineRule="atLeast"/>
        <w:rPr>
          <w:rFonts w:cstheme="minorHAnsi"/>
          <w:bCs/>
          <w:i/>
          <w:color w:val="333333"/>
        </w:rPr>
      </w:pPr>
      <w:r w:rsidRPr="002A3F76">
        <w:rPr>
          <w:rFonts w:cstheme="minorHAnsi"/>
          <w:bCs/>
          <w:i/>
          <w:color w:val="333333"/>
        </w:rPr>
        <w:t xml:space="preserve">Below are educational resources and programs </w:t>
      </w:r>
      <w:r>
        <w:rPr>
          <w:rFonts w:cstheme="minorHAnsi"/>
          <w:bCs/>
          <w:i/>
          <w:color w:val="333333"/>
        </w:rPr>
        <w:t xml:space="preserve">that support </w:t>
      </w:r>
      <w:r w:rsidRPr="002A3F76">
        <w:rPr>
          <w:rFonts w:cstheme="minorHAnsi"/>
          <w:bCs/>
          <w:i/>
          <w:color w:val="333333"/>
        </w:rPr>
        <w:t>Homebuyer Education</w:t>
      </w:r>
      <w:r>
        <w:rPr>
          <w:rFonts w:cstheme="minorHAnsi"/>
          <w:bCs/>
          <w:i/>
          <w:color w:val="333333"/>
        </w:rPr>
        <w:t>. These</w:t>
      </w:r>
      <w:r w:rsidRPr="002A3F76">
        <w:rPr>
          <w:rFonts w:cstheme="minorHAnsi"/>
          <w:bCs/>
          <w:i/>
          <w:color w:val="333333"/>
        </w:rPr>
        <w:t xml:space="preserve"> can provide assistance to prepare for purchasing a home. </w:t>
      </w:r>
    </w:p>
    <w:p w:rsidR="00A146ED" w:rsidRDefault="00A146ED" w:rsidP="002A3F76">
      <w:pPr>
        <w:spacing w:line="360" w:lineRule="auto"/>
      </w:pPr>
      <w:r w:rsidRPr="002A3F76">
        <w:t xml:space="preserve">South </w:t>
      </w:r>
      <w:r w:rsidR="002A3F76" w:rsidRPr="002A3F76">
        <w:t>C</w:t>
      </w:r>
      <w:r w:rsidRPr="002A3F76">
        <w:t xml:space="preserve">entral </w:t>
      </w:r>
      <w:r w:rsidR="002A3F76" w:rsidRPr="002A3F76">
        <w:t>Human R</w:t>
      </w:r>
      <w:r w:rsidRPr="002A3F76">
        <w:t xml:space="preserve">esource </w:t>
      </w:r>
      <w:r w:rsidR="002A3F76" w:rsidRPr="002A3F76">
        <w:t>A</w:t>
      </w:r>
      <w:r w:rsidRPr="002A3F76">
        <w:t xml:space="preserve">gency </w:t>
      </w:r>
      <w:hyperlink r:id="rId4" w:history="1">
        <w:r>
          <w:rPr>
            <w:rStyle w:val="Hyperlink"/>
          </w:rPr>
          <w:t>https://www.schra.us/services/employment-services</w:t>
        </w:r>
      </w:hyperlink>
    </w:p>
    <w:p w:rsidR="00A146ED" w:rsidRDefault="00A146ED" w:rsidP="002A3F76">
      <w:pPr>
        <w:spacing w:line="360" w:lineRule="auto"/>
      </w:pPr>
      <w:r>
        <w:t xml:space="preserve">Community Action Partnership, Clarksville Montgomery County </w:t>
      </w:r>
      <w:hyperlink r:id="rId5" w:history="1">
        <w:r>
          <w:rPr>
            <w:rStyle w:val="Hyperlink"/>
          </w:rPr>
          <w:t>http://www.cmccaa.com/</w:t>
        </w:r>
      </w:hyperlink>
    </w:p>
    <w:p w:rsidR="00A146ED" w:rsidRDefault="00A146ED" w:rsidP="002A3F76">
      <w:pPr>
        <w:spacing w:line="360" w:lineRule="auto"/>
      </w:pPr>
      <w:r>
        <w:t xml:space="preserve">You Can Make </w:t>
      </w:r>
      <w:r w:rsidR="002A3F76">
        <w:t>It</w:t>
      </w:r>
      <w:r>
        <w:t xml:space="preserve"> Homebuyer Education </w:t>
      </w:r>
      <w:hyperlink r:id="rId6" w:history="1">
        <w:r>
          <w:rPr>
            <w:rStyle w:val="Hyperlink"/>
          </w:rPr>
          <w:t>https://ycmihoc</w:t>
        </w:r>
        <w:r>
          <w:rPr>
            <w:rStyle w:val="Hyperlink"/>
          </w:rPr>
          <w:t>.</w:t>
        </w:r>
        <w:r>
          <w:rPr>
            <w:rStyle w:val="Hyperlink"/>
          </w:rPr>
          <w:t>com/</w:t>
        </w:r>
      </w:hyperlink>
    </w:p>
    <w:p w:rsidR="00A146ED" w:rsidRDefault="00A146ED" w:rsidP="002A3F76">
      <w:pPr>
        <w:spacing w:line="360" w:lineRule="auto"/>
      </w:pPr>
      <w:r>
        <w:t xml:space="preserve">UT Extension Robertson County </w:t>
      </w:r>
      <w:hyperlink r:id="rId7" w:history="1">
        <w:r>
          <w:rPr>
            <w:rStyle w:val="Hyperlink"/>
          </w:rPr>
          <w:t>https://extension.tennessee.edu/Robertson/Pages/Family.aspx</w:t>
        </w:r>
      </w:hyperlink>
    </w:p>
    <w:p w:rsidR="00A146ED" w:rsidRDefault="00A146ED" w:rsidP="002A3F76">
      <w:pPr>
        <w:spacing w:line="360" w:lineRule="auto"/>
      </w:pPr>
      <w:r>
        <w:t xml:space="preserve">Christian Community Services INC. </w:t>
      </w:r>
      <w:hyperlink r:id="rId8" w:history="1">
        <w:r>
          <w:rPr>
            <w:rStyle w:val="Hyperlink"/>
          </w:rPr>
          <w:t>https://www.ccsinashville.org/</w:t>
        </w:r>
      </w:hyperlink>
    </w:p>
    <w:p w:rsidR="00B058BC" w:rsidRPr="00B058BC" w:rsidRDefault="00A146ED" w:rsidP="002A3F76">
      <w:pPr>
        <w:spacing w:before="100" w:beforeAutospacing="1" w:after="100" w:afterAutospacing="1" w:line="360" w:lineRule="auto"/>
        <w:rPr>
          <w:rFonts w:cstheme="minorHAnsi"/>
          <w:b/>
          <w:bCs/>
          <w:color w:val="333333"/>
          <w:u w:val="single"/>
        </w:rPr>
      </w:pPr>
      <w:r>
        <w:t xml:space="preserve">Affordable Resources Inc. </w:t>
      </w:r>
      <w:hyperlink r:id="rId9" w:history="1">
        <w:r>
          <w:rPr>
            <w:rStyle w:val="Hyperlink"/>
          </w:rPr>
          <w:t>https://ahrhousing.org/</w:t>
        </w:r>
      </w:hyperlink>
    </w:p>
    <w:p w:rsidR="00E70CA1" w:rsidRPr="00B058BC" w:rsidRDefault="00E70CA1" w:rsidP="00B058BC">
      <w:pPr>
        <w:rPr>
          <w:rFonts w:cstheme="minorHAnsi"/>
        </w:rPr>
      </w:pPr>
    </w:p>
    <w:sectPr w:rsidR="00E70CA1" w:rsidRPr="00B0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1"/>
    <w:rsid w:val="00241365"/>
    <w:rsid w:val="002A3F76"/>
    <w:rsid w:val="002F73CB"/>
    <w:rsid w:val="0044359D"/>
    <w:rsid w:val="005D2770"/>
    <w:rsid w:val="006378DD"/>
    <w:rsid w:val="007E0606"/>
    <w:rsid w:val="008321FC"/>
    <w:rsid w:val="00A146ED"/>
    <w:rsid w:val="00B058BC"/>
    <w:rsid w:val="00B640EB"/>
    <w:rsid w:val="00BA4A86"/>
    <w:rsid w:val="00DF78CE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43BD"/>
  <w15:chartTrackingRefBased/>
  <w15:docId w15:val="{D684AFA6-76D4-4DEC-BBD0-C63A7CC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C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inashvill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nsion.tennessee.edu/Robertson/Pages/Famil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cmiho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mcca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hra.us/services/employment-services" TargetMode="External"/><Relationship Id="rId9" Type="http://schemas.openxmlformats.org/officeDocument/2006/relationships/hyperlink" Target="https://ahrhous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2020-10-05T16:05:00Z</dcterms:created>
  <dcterms:modified xsi:type="dcterms:W3CDTF">2020-10-05T16:05:00Z</dcterms:modified>
</cp:coreProperties>
</file>